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CE" w:rsidRPr="00295C0E" w:rsidRDefault="00B772CE" w:rsidP="00B772CE">
      <w:pPr>
        <w:rPr>
          <w:rFonts w:ascii="Arial" w:hAnsi="Arial" w:cs="Arial"/>
          <w:b/>
          <w:bCs/>
          <w:sz w:val="24"/>
          <w:szCs w:val="24"/>
        </w:rPr>
      </w:pPr>
      <w:r w:rsidRPr="00295C0E">
        <w:rPr>
          <w:rFonts w:ascii="Arial" w:hAnsi="Arial" w:cs="Arial"/>
          <w:b/>
          <w:bCs/>
          <w:sz w:val="24"/>
          <w:szCs w:val="24"/>
        </w:rPr>
        <w:t xml:space="preserve">Krajská telefonní linka na pomoc s rezervací očkování </w:t>
      </w:r>
      <w:r w:rsidR="00295C0E" w:rsidRPr="00295C0E">
        <w:rPr>
          <w:rFonts w:ascii="Arial" w:hAnsi="Arial" w:cs="Arial"/>
          <w:b/>
          <w:bCs/>
          <w:sz w:val="24"/>
          <w:szCs w:val="24"/>
        </w:rPr>
        <w:t>proti covid-19</w:t>
      </w:r>
    </w:p>
    <w:p w:rsidR="00B772CE" w:rsidRDefault="00B772CE" w:rsidP="00B772CE">
      <w:pPr>
        <w:rPr>
          <w:rFonts w:ascii="Arial" w:hAnsi="Arial" w:cs="Arial"/>
          <w:b/>
          <w:bCs/>
          <w:sz w:val="20"/>
          <w:szCs w:val="20"/>
        </w:rPr>
      </w:pPr>
    </w:p>
    <w:p w:rsidR="00B772CE" w:rsidRDefault="00B772CE" w:rsidP="00B772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Telefonní čísla:</w:t>
      </w:r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Plzeň – 374 780 960</w:t>
      </w:r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Plzeňský kraj (mimo město Plzeň) – 374 721 689</w:t>
      </w:r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Pracovní doba:</w:t>
      </w:r>
      <w:r>
        <w:rPr>
          <w:rFonts w:ascii="Arial" w:hAnsi="Arial" w:cs="Arial"/>
          <w:sz w:val="20"/>
          <w:szCs w:val="20"/>
        </w:rPr>
        <w:t xml:space="preserve"> každý pracovní den od 9:00 – 15:00 hodin</w:t>
      </w:r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Internetová aplikace pro registraci: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https://registrace.uzis.cz</w:t>
        </w:r>
      </w:hyperlink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</w:p>
    <w:p w:rsidR="00B772CE" w:rsidRDefault="00B772CE" w:rsidP="00B772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Adresy očkovacích center (</w:t>
      </w:r>
      <w:r w:rsidRPr="00EC7801">
        <w:rPr>
          <w:rFonts w:ascii="Arial" w:hAnsi="Arial" w:cs="Arial"/>
          <w:b/>
          <w:bCs/>
          <w:sz w:val="20"/>
          <w:szCs w:val="20"/>
          <w:u w:val="single"/>
        </w:rPr>
        <w:t xml:space="preserve">Planá a Tachov zatím </w:t>
      </w:r>
      <w:r w:rsidR="00EC7801" w:rsidRPr="00EC7801">
        <w:rPr>
          <w:rFonts w:ascii="Arial" w:hAnsi="Arial" w:cs="Arial"/>
          <w:b/>
          <w:bCs/>
          <w:sz w:val="20"/>
          <w:szCs w:val="20"/>
          <w:u w:val="single"/>
        </w:rPr>
        <w:t xml:space="preserve">pro veřejnost </w:t>
      </w:r>
      <w:r w:rsidRPr="00EC7801">
        <w:rPr>
          <w:rFonts w:ascii="Arial" w:hAnsi="Arial" w:cs="Arial"/>
          <w:b/>
          <w:bCs/>
          <w:sz w:val="20"/>
          <w:szCs w:val="20"/>
          <w:u w:val="single"/>
        </w:rPr>
        <w:t>nefungují</w:t>
      </w:r>
      <w:r w:rsidR="00EC7801" w:rsidRPr="00EC7801">
        <w:rPr>
          <w:rFonts w:ascii="Arial" w:hAnsi="Arial" w:cs="Arial"/>
          <w:b/>
          <w:bCs/>
          <w:sz w:val="20"/>
          <w:szCs w:val="20"/>
          <w:u w:val="single"/>
        </w:rPr>
        <w:t>!</w:t>
      </w:r>
      <w:r w:rsidRPr="00EC7801">
        <w:rPr>
          <w:rFonts w:ascii="Arial" w:hAnsi="Arial" w:cs="Arial"/>
          <w:b/>
          <w:bCs/>
          <w:sz w:val="20"/>
          <w:szCs w:val="20"/>
          <w:u w:val="single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72CE" w:rsidRDefault="00B772CE" w:rsidP="00B772CE"/>
    <w:tbl>
      <w:tblPr>
        <w:tblW w:w="0" w:type="auto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</w:tblGrid>
      <w:tr w:rsidR="00B772CE" w:rsidTr="00B772CE">
        <w:trPr>
          <w:trHeight w:val="377"/>
        </w:trPr>
        <w:tc>
          <w:tcPr>
            <w:tcW w:w="401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Klatovská nemocnice, a. s.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Klatovy, Plzeňská 929</w:t>
            </w:r>
          </w:p>
        </w:tc>
      </w:tr>
      <w:tr w:rsidR="00B772CE" w:rsidTr="00B772CE">
        <w:trPr>
          <w:trHeight w:val="80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2CE" w:rsidRDefault="00B772CE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Domažlická nemocnice, a. s.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Domažlice, Kozinova 292</w:t>
            </w:r>
          </w:p>
        </w:tc>
      </w:tr>
      <w:tr w:rsidR="00B772CE" w:rsidTr="00B772CE">
        <w:trPr>
          <w:trHeight w:val="929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LDN sv. Anna Planá, s. r. o.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Planá, Kyjovská 607 </w:t>
            </w:r>
          </w:p>
          <w:p w:rsidR="00B772CE" w:rsidRDefault="00B772C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(zajišťuje Domažlická nemocnice, a. s.)</w:t>
            </w: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Rokycanská nemocnice, a. s.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Rokycany, </w:t>
            </w:r>
            <w:proofErr w:type="spellStart"/>
            <w:r>
              <w:rPr>
                <w:b/>
                <w:bCs/>
                <w:color w:val="000000"/>
              </w:rPr>
              <w:t>Voldušská</w:t>
            </w:r>
            <w:proofErr w:type="spellEnd"/>
            <w:r>
              <w:rPr>
                <w:b/>
                <w:bCs/>
                <w:color w:val="000000"/>
              </w:rPr>
              <w:t xml:space="preserve"> 750</w:t>
            </w: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Stodská nemocnice, a. s.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Stod, Hrádecká 600</w:t>
            </w:r>
          </w:p>
        </w:tc>
      </w:tr>
      <w:tr w:rsidR="00B772CE" w:rsidTr="00B772CE">
        <w:trPr>
          <w:trHeight w:val="290"/>
        </w:trPr>
        <w:tc>
          <w:tcPr>
            <w:tcW w:w="40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Privamed</w:t>
            </w:r>
            <w:proofErr w:type="spellEnd"/>
            <w:r>
              <w:rPr>
                <w:b/>
                <w:bCs/>
                <w:color w:val="000000"/>
              </w:rPr>
              <w:t>, a. s.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Plzeň, Kotíkovská 17</w:t>
            </w:r>
          </w:p>
        </w:tc>
      </w:tr>
      <w:tr w:rsidR="00B772CE" w:rsidTr="00B772CE">
        <w:trPr>
          <w:trHeight w:val="305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2CE" w:rsidRDefault="00B772CE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B772CE" w:rsidTr="00B772CE">
        <w:trPr>
          <w:trHeight w:val="290"/>
        </w:trPr>
        <w:tc>
          <w:tcPr>
            <w:tcW w:w="40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EUC Klinika, s. r. o.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Plzeň, Denisovo nábř. 4</w:t>
            </w:r>
          </w:p>
        </w:tc>
      </w:tr>
      <w:tr w:rsidR="00B772CE" w:rsidTr="00B772CE">
        <w:trPr>
          <w:trHeight w:val="80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2CE" w:rsidRDefault="00B772CE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Sušická nemocnice, s. r. o.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Sušice, Chmelenská 117</w:t>
            </w:r>
          </w:p>
        </w:tc>
      </w:tr>
      <w:tr w:rsidR="00B772CE" w:rsidTr="00B772CE">
        <w:trPr>
          <w:trHeight w:val="102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2CE" w:rsidRDefault="00B772CE">
            <w:pPr>
              <w:autoSpaceDE w:val="0"/>
              <w:autoSpaceDN w:val="0"/>
              <w:jc w:val="right"/>
              <w:rPr>
                <w:b/>
                <w:bCs/>
                <w:color w:val="000000"/>
              </w:rPr>
            </w:pPr>
          </w:p>
        </w:tc>
      </w:tr>
      <w:tr w:rsidR="00B772CE" w:rsidTr="00B772CE">
        <w:trPr>
          <w:trHeight w:val="581"/>
        </w:trPr>
        <w:tc>
          <w:tcPr>
            <w:tcW w:w="40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Poliklinika Tachov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Tachov, Václavská 1560</w:t>
            </w:r>
          </w:p>
          <w:p w:rsidR="00B772CE" w:rsidRDefault="00B772C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(zajišťuje Léčebné lázně Konstantinovy Lázně, a. s.)</w:t>
            </w:r>
          </w:p>
        </w:tc>
      </w:tr>
      <w:tr w:rsidR="00B772CE" w:rsidTr="00B772CE">
        <w:trPr>
          <w:trHeight w:val="305"/>
        </w:trPr>
        <w:tc>
          <w:tcPr>
            <w:tcW w:w="40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2CE" w:rsidRDefault="00B772CE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Fakultní nemocnice Plzeň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Plzeň, E. Beneše 13</w:t>
            </w: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Zdravotní ústav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Plzeň, 17. listopadu 1</w:t>
            </w:r>
          </w:p>
        </w:tc>
      </w:tr>
    </w:tbl>
    <w:p w:rsidR="00B772CE" w:rsidRDefault="00B772CE" w:rsidP="00B772CE"/>
    <w:sectPr w:rsidR="00B7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CE"/>
    <w:rsid w:val="0003180F"/>
    <w:rsid w:val="00133955"/>
    <w:rsid w:val="00295C0E"/>
    <w:rsid w:val="004B018D"/>
    <w:rsid w:val="00730A64"/>
    <w:rsid w:val="008E2CBF"/>
    <w:rsid w:val="00A01F13"/>
    <w:rsid w:val="00B772CE"/>
    <w:rsid w:val="00C557EC"/>
    <w:rsid w:val="00EC7801"/>
    <w:rsid w:val="00E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A73"/>
  <w15:chartTrackingRefBased/>
  <w15:docId w15:val="{F3DFDB98-6B49-4B4C-81FE-2416573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2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72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race.uz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Alena</dc:creator>
  <cp:keywords/>
  <dc:description/>
  <cp:lastModifiedBy>Marešová Alena</cp:lastModifiedBy>
  <cp:revision>1</cp:revision>
  <dcterms:created xsi:type="dcterms:W3CDTF">2021-01-18T15:42:00Z</dcterms:created>
  <dcterms:modified xsi:type="dcterms:W3CDTF">2021-01-18T16:21:00Z</dcterms:modified>
</cp:coreProperties>
</file>